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BB" w:rsidRDefault="00AA01BB">
      <w:pPr>
        <w:widowControl/>
        <w:suppressAutoHyphens w:val="0"/>
        <w:autoSpaceDE w:val="0"/>
        <w:jc w:val="right"/>
        <w:rPr>
          <w:rFonts w:eastAsia="Times New Roman"/>
          <w:lang w:eastAsia="ru-RU"/>
        </w:rPr>
      </w:pPr>
      <w:bookmarkStart w:id="0" w:name="sub_1500"/>
      <w:r>
        <w:rPr>
          <w:rFonts w:eastAsia="Times New Roman"/>
          <w:b/>
          <w:bCs/>
          <w:lang w:eastAsia="ru-RU"/>
        </w:rPr>
        <w:t>Форма 9ж-1</w:t>
      </w:r>
    </w:p>
    <w:bookmarkEnd w:id="0"/>
    <w:p w:rsidR="00AA01BB" w:rsidRDefault="00AA01BB">
      <w:pPr>
        <w:widowControl/>
        <w:suppressAutoHyphens w:val="0"/>
        <w:autoSpaceDE w:val="0"/>
        <w:spacing w:before="108" w:after="1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Информация</w:t>
      </w:r>
      <w:r>
        <w:rPr>
          <w:rFonts w:eastAsia="Times New Roman"/>
          <w:b/>
          <w:bCs/>
          <w:lang w:eastAsia="ru-RU"/>
        </w:rPr>
        <w:br/>
        <w:t>о способах приобретения, стоимости и об объемах товаров, необходимых для выполнения (оказания)</w:t>
      </w:r>
      <w:r>
        <w:rPr>
          <w:rFonts w:eastAsia="Times New Roman"/>
          <w:b/>
          <w:bCs/>
          <w:lang w:eastAsia="ru-RU"/>
        </w:rPr>
        <w:br/>
        <w:t>регулируемых работ (услуг) в аэропортах</w:t>
      </w:r>
    </w:p>
    <w:p w:rsidR="00AA01BB" w:rsidRDefault="00AA01BB">
      <w:pPr>
        <w:widowControl/>
        <w:suppressAutoHyphens w:val="0"/>
        <w:autoSpaceDE w:val="0"/>
        <w:jc w:val="both"/>
        <w:rPr>
          <w:rFonts w:eastAsia="Times New Roman"/>
          <w:lang w:eastAsia="ru-RU"/>
        </w:rPr>
      </w:pP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>Предоставляемые Обществом с ограниченной ответственностью «Аэропорт Байкал (Улан-Удэ)»</w:t>
      </w: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 xml:space="preserve">на территории аэропорта города Улан-Удэ </w:t>
      </w:r>
    </w:p>
    <w:p w:rsidR="00607EF9" w:rsidRPr="00B70CF6" w:rsidRDefault="00CD0EA1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>
        <w:rPr>
          <w:color w:val="22272F"/>
          <w:sz w:val="21"/>
          <w:szCs w:val="21"/>
          <w:lang w:eastAsia="ru-RU"/>
        </w:rPr>
        <w:t xml:space="preserve">за </w:t>
      </w:r>
      <w:r w:rsidR="00581409">
        <w:rPr>
          <w:color w:val="22272F"/>
          <w:sz w:val="21"/>
          <w:szCs w:val="21"/>
          <w:lang w:eastAsia="ru-RU"/>
        </w:rPr>
        <w:t>весенне</w:t>
      </w:r>
      <w:r w:rsidR="003C23E1">
        <w:rPr>
          <w:color w:val="22272F"/>
          <w:sz w:val="21"/>
          <w:szCs w:val="21"/>
          <w:lang w:eastAsia="ru-RU"/>
        </w:rPr>
        <w:t>-летний</w:t>
      </w:r>
      <w:r>
        <w:rPr>
          <w:color w:val="22272F"/>
          <w:sz w:val="21"/>
          <w:szCs w:val="21"/>
          <w:lang w:eastAsia="ru-RU"/>
        </w:rPr>
        <w:t xml:space="preserve"> период с </w:t>
      </w:r>
      <w:r w:rsidR="00C46040">
        <w:rPr>
          <w:color w:val="22272F"/>
          <w:sz w:val="21"/>
          <w:szCs w:val="21"/>
          <w:lang w:eastAsia="ru-RU"/>
        </w:rPr>
        <w:t>30</w:t>
      </w:r>
      <w:r w:rsidR="003C23E1">
        <w:rPr>
          <w:color w:val="22272F"/>
          <w:sz w:val="21"/>
          <w:szCs w:val="21"/>
          <w:lang w:eastAsia="ru-RU"/>
        </w:rPr>
        <w:t>.0</w:t>
      </w:r>
      <w:r w:rsidR="00C46040">
        <w:rPr>
          <w:color w:val="22272F"/>
          <w:sz w:val="21"/>
          <w:szCs w:val="21"/>
          <w:lang w:eastAsia="ru-RU"/>
        </w:rPr>
        <w:t>3</w:t>
      </w:r>
      <w:r>
        <w:rPr>
          <w:color w:val="22272F"/>
          <w:sz w:val="21"/>
          <w:szCs w:val="21"/>
          <w:lang w:eastAsia="ru-RU"/>
        </w:rPr>
        <w:t>.</w:t>
      </w:r>
      <w:r w:rsidR="00607EF9" w:rsidRPr="00B70CF6">
        <w:rPr>
          <w:color w:val="22272F"/>
          <w:sz w:val="21"/>
          <w:szCs w:val="21"/>
          <w:lang w:eastAsia="ru-RU"/>
        </w:rPr>
        <w:t>2014</w:t>
      </w:r>
      <w:r>
        <w:rPr>
          <w:color w:val="22272F"/>
          <w:sz w:val="21"/>
          <w:szCs w:val="21"/>
          <w:lang w:eastAsia="ru-RU"/>
        </w:rPr>
        <w:t xml:space="preserve"> по </w:t>
      </w:r>
      <w:r w:rsidR="003C23E1">
        <w:rPr>
          <w:color w:val="22272F"/>
          <w:sz w:val="21"/>
          <w:szCs w:val="21"/>
          <w:lang w:eastAsia="ru-RU"/>
        </w:rPr>
        <w:t>27</w:t>
      </w:r>
      <w:r w:rsidR="0096348F">
        <w:rPr>
          <w:color w:val="22272F"/>
          <w:sz w:val="21"/>
          <w:szCs w:val="21"/>
          <w:lang w:eastAsia="ru-RU"/>
        </w:rPr>
        <w:t>.1</w:t>
      </w:r>
      <w:r w:rsidR="003C23E1">
        <w:rPr>
          <w:color w:val="22272F"/>
          <w:sz w:val="21"/>
          <w:szCs w:val="21"/>
          <w:lang w:eastAsia="ru-RU"/>
        </w:rPr>
        <w:t>0</w:t>
      </w:r>
      <w:r w:rsidR="0096348F">
        <w:rPr>
          <w:color w:val="22272F"/>
          <w:sz w:val="21"/>
          <w:szCs w:val="21"/>
          <w:lang w:eastAsia="ru-RU"/>
        </w:rPr>
        <w:t>.2014</w:t>
      </w:r>
      <w:r w:rsidR="00607EF9" w:rsidRPr="00B70CF6">
        <w:rPr>
          <w:color w:val="22272F"/>
          <w:sz w:val="21"/>
          <w:szCs w:val="21"/>
          <w:lang w:eastAsia="ru-RU"/>
        </w:rPr>
        <w:t xml:space="preserve"> </w:t>
      </w: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>сведения о юридическом лице: ООО «Аэропорт Байкал», 670018 Республика Бурятия, г. Улан-Удэ, пос. Аэропорт 10.</w:t>
      </w:r>
    </w:p>
    <w:p w:rsidR="00607EF9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>
        <w:rPr>
          <w:color w:val="22272F"/>
          <w:sz w:val="21"/>
          <w:szCs w:val="21"/>
          <w:lang w:eastAsia="ru-RU"/>
        </w:rPr>
        <w:t>Генеральн</w:t>
      </w:r>
      <w:r w:rsidR="0096348F">
        <w:rPr>
          <w:color w:val="22272F"/>
          <w:sz w:val="21"/>
          <w:szCs w:val="21"/>
          <w:lang w:eastAsia="ru-RU"/>
        </w:rPr>
        <w:t>ый</w:t>
      </w:r>
      <w:r>
        <w:rPr>
          <w:color w:val="22272F"/>
          <w:sz w:val="21"/>
          <w:szCs w:val="21"/>
          <w:lang w:eastAsia="ru-RU"/>
        </w:rPr>
        <w:t xml:space="preserve"> директор: </w:t>
      </w:r>
      <w:r w:rsidR="0096348F">
        <w:rPr>
          <w:color w:val="22272F"/>
          <w:sz w:val="21"/>
          <w:szCs w:val="21"/>
          <w:lang w:eastAsia="ru-RU"/>
        </w:rPr>
        <w:t>Киселев Алексей Леонидович</w:t>
      </w:r>
      <w:r w:rsidRPr="00B70CF6">
        <w:rPr>
          <w:color w:val="22272F"/>
          <w:sz w:val="21"/>
          <w:szCs w:val="21"/>
          <w:lang w:eastAsia="ru-RU"/>
        </w:rPr>
        <w:t>, тел. 8(3012) 22-79-59</w:t>
      </w:r>
    </w:p>
    <w:p w:rsidR="00AA01BB" w:rsidRDefault="00AA01BB">
      <w:pPr>
        <w:widowControl/>
        <w:suppressAutoHyphens w:val="0"/>
        <w:autoSpaceDE w:val="0"/>
        <w:jc w:val="both"/>
        <w:rPr>
          <w:rFonts w:eastAsia="Times New Roman"/>
          <w:lang w:eastAsia="ru-RU"/>
        </w:rPr>
      </w:pPr>
    </w:p>
    <w:tbl>
      <w:tblPr>
        <w:tblW w:w="15847" w:type="dxa"/>
        <w:tblInd w:w="-176" w:type="dxa"/>
        <w:tblLayout w:type="fixed"/>
        <w:tblLook w:val="0000"/>
      </w:tblPr>
      <w:tblGrid>
        <w:gridCol w:w="555"/>
        <w:gridCol w:w="1395"/>
        <w:gridCol w:w="1800"/>
        <w:gridCol w:w="1440"/>
        <w:gridCol w:w="825"/>
        <w:gridCol w:w="1068"/>
        <w:gridCol w:w="1281"/>
        <w:gridCol w:w="961"/>
        <w:gridCol w:w="882"/>
        <w:gridCol w:w="1559"/>
        <w:gridCol w:w="1275"/>
        <w:gridCol w:w="1136"/>
        <w:gridCol w:w="1670"/>
      </w:tblGrid>
      <w:tr w:rsidR="00AA01BB" w:rsidRPr="006B5353" w:rsidTr="006B5353">
        <w:trPr>
          <w:trHeight w:val="60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N</w:t>
            </w:r>
          </w:p>
          <w:p w:rsidR="00AA01BB" w:rsidRPr="006B5353" w:rsidRDefault="00AA01BB">
            <w:pPr>
              <w:widowControl/>
              <w:suppressAutoHyphens w:val="0"/>
              <w:autoSpaceDE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B5353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B5353">
              <w:rPr>
                <w:rFonts w:eastAsia="Times New Roman"/>
                <w:sz w:val="20"/>
                <w:szCs w:val="20"/>
                <w:lang w:eastAsia="ru-RU"/>
              </w:rPr>
              <w:t>/ 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 xml:space="preserve">Дата </w:t>
            </w:r>
          </w:p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закупки</w:t>
            </w:r>
          </w:p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B5353">
              <w:rPr>
                <w:rFonts w:eastAsia="Times New Roman"/>
                <w:sz w:val="20"/>
                <w:szCs w:val="20"/>
                <w:lang w:eastAsia="ru-RU"/>
              </w:rPr>
              <w:t xml:space="preserve">Предмет закупки (товара, </w:t>
            </w:r>
            <w:proofErr w:type="gramEnd"/>
          </w:p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Цена за единицу товара, (работ, услуг) (тыс</w:t>
            </w:r>
            <w:proofErr w:type="gramStart"/>
            <w:r w:rsidRPr="006B5353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B5353">
              <w:rPr>
                <w:rFonts w:eastAsia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Количество объем товаров, (работ, услуг)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Сумма закупки товаров, (работ, услуг) (тыс</w:t>
            </w:r>
            <w:proofErr w:type="gramStart"/>
            <w:r w:rsidRPr="006B5353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B5353">
              <w:rPr>
                <w:rFonts w:eastAsia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AA01BB" w:rsidRPr="006B5353" w:rsidTr="006B5353">
        <w:trPr>
          <w:trHeight w:val="198"/>
        </w:trPr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lef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Размещение заказа путем проведения торгов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Размещение заказа без проведения торгов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A01BB" w:rsidRPr="006B5353" w:rsidTr="006B5353">
        <w:trPr>
          <w:trHeight w:val="435"/>
        </w:trPr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lef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ind w:left="-78" w:right="-7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 xml:space="preserve">Импортное  </w:t>
            </w:r>
            <w:proofErr w:type="gramStart"/>
            <w:r w:rsidRPr="006B5353">
              <w:rPr>
                <w:rFonts w:eastAsia="Times New Roman"/>
                <w:sz w:val="20"/>
                <w:szCs w:val="20"/>
                <w:lang w:eastAsia="ru-RU"/>
              </w:rPr>
              <w:t>технологичес</w:t>
            </w:r>
            <w:r w:rsidR="007C494C" w:rsidRPr="006B5353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кое</w:t>
            </w:r>
            <w:proofErr w:type="gramEnd"/>
            <w:r w:rsidRPr="006B5353">
              <w:rPr>
                <w:rFonts w:eastAsia="Times New Roman"/>
                <w:sz w:val="20"/>
                <w:szCs w:val="20"/>
                <w:lang w:eastAsia="ru-RU"/>
              </w:rPr>
              <w:t xml:space="preserve"> оборудование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ind w:left="-93" w:right="-12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Авиа-</w:t>
            </w:r>
          </w:p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ind w:left="-93" w:right="-12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6B5353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6B5353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Pr="006B5353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A01BB" w:rsidRPr="006B5353" w:rsidTr="006B5353">
        <w:trPr>
          <w:trHeight w:val="96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A01BB" w:rsidRPr="006B5353" w:rsidRDefault="00AA01BB">
            <w:pPr>
              <w:widowControl/>
              <w:suppressAutoHyphens w:val="0"/>
              <w:autoSpaceDE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ind w:left="-93" w:right="-9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 xml:space="preserve">Начальная цена </w:t>
            </w:r>
          </w:p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ind w:left="-93" w:right="-9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6B5353">
              <w:rPr>
                <w:rFonts w:eastAsia="Times New Roman"/>
                <w:sz w:val="20"/>
                <w:szCs w:val="20"/>
                <w:lang w:eastAsia="ru-RU"/>
              </w:rPr>
              <w:t>стои-мость</w:t>
            </w:r>
            <w:proofErr w:type="gramEnd"/>
            <w:r w:rsidRPr="006B5353">
              <w:rPr>
                <w:rFonts w:eastAsia="Times New Roman"/>
                <w:sz w:val="20"/>
                <w:szCs w:val="20"/>
                <w:lang w:eastAsia="ru-RU"/>
              </w:rPr>
              <w:t>) договора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 xml:space="preserve">Начальная цена </w:t>
            </w:r>
          </w:p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 xml:space="preserve">(стоимость) </w:t>
            </w:r>
          </w:p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 xml:space="preserve">Запрос </w:t>
            </w:r>
            <w:proofErr w:type="gramStart"/>
            <w:r w:rsidRPr="006B5353">
              <w:rPr>
                <w:rFonts w:eastAsia="Times New Roman"/>
                <w:sz w:val="20"/>
                <w:szCs w:val="20"/>
                <w:lang w:eastAsia="ru-RU"/>
              </w:rPr>
              <w:t>котиро</w:t>
            </w:r>
            <w:r w:rsidR="000750A0" w:rsidRPr="006B5353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вок</w:t>
            </w:r>
            <w:proofErr w:type="gramEnd"/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B5353">
              <w:rPr>
                <w:rFonts w:eastAsia="Times New Roman"/>
                <w:sz w:val="20"/>
                <w:szCs w:val="20"/>
                <w:lang w:eastAsia="ru-RU"/>
              </w:rPr>
              <w:t>Единствен</w:t>
            </w:r>
            <w:r w:rsidR="000750A0" w:rsidRPr="006B5353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ный</w:t>
            </w:r>
            <w:proofErr w:type="gramEnd"/>
            <w:r w:rsidRPr="006B5353">
              <w:rPr>
                <w:rFonts w:eastAsia="Times New Roman"/>
                <w:sz w:val="20"/>
                <w:szCs w:val="20"/>
                <w:lang w:eastAsia="ru-RU"/>
              </w:rPr>
              <w:t xml:space="preserve"> поставщик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A01BB" w:rsidRPr="006B5353" w:rsidTr="006B535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Pr="006B5353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C263B4" w:rsidRPr="006B5353" w:rsidTr="006B535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C263B4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C263B4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11.06.2014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C263B4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Поставка полуавтоматического упаковщика багажа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0C18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0C1853" w:rsidP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C263B4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C263B4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3B4" w:rsidRPr="006B5353" w:rsidRDefault="00C263B4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C263B4" w:rsidRPr="006B5353" w:rsidTr="006B535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C263B4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C263B4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07.07.2014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C263B4" w:rsidP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 xml:space="preserve">Поставка запасных частей для аэродромной </w:t>
            </w:r>
            <w:r w:rsidR="006B5353" w:rsidRPr="006B5353">
              <w:rPr>
                <w:rFonts w:eastAsia="Times New Roman"/>
                <w:sz w:val="20"/>
                <w:szCs w:val="20"/>
                <w:lang w:eastAsia="ru-RU"/>
              </w:rPr>
              <w:t>снегоуборочной  машины ДЭ-224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6B5353" w:rsidP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Согласно спецификации договора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3B4" w:rsidRP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Согласно спецификации договора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3B4" w:rsidRP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6B5353" w:rsidRPr="006B5353" w:rsidTr="006B535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P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P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06.08.2014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Pr="006B5353" w:rsidRDefault="00581409" w:rsidP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Pr="006B5353" w:rsidRDefault="006B5353" w:rsidP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Поставка аэродромных галогенных ламп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OSRAM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открытый запрос котировок в электронной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форме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Pr="006B5353" w:rsidRDefault="006B5353" w:rsidP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0,75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P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53" w:rsidRP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43,05</w:t>
            </w:r>
          </w:p>
        </w:tc>
      </w:tr>
      <w:tr w:rsidR="006B5353" w:rsidRPr="006B5353" w:rsidTr="006B535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Default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03.09</w:t>
            </w:r>
            <w:r w:rsidR="006B5353">
              <w:rPr>
                <w:rFonts w:eastAsia="Times New Roman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Pr="006B5353" w:rsidRDefault="00581409" w:rsidP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Default="00581409" w:rsidP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Поставка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глиссадного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огня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Открытый запрос котировок в электронной форме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Default="000239EF" w:rsidP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53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353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0239EF" w:rsidRPr="006B5353" w:rsidTr="006B535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EF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EF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24.09.2014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EF" w:rsidRDefault="000239EF" w:rsidP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EF" w:rsidRDefault="000239EF" w:rsidP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Поставка щелевого сканера паспортов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EF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EF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EF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EF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EF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EF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Открытый запрос котировок в электронной форме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EF" w:rsidRDefault="000239EF" w:rsidP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36,16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9EF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9EF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72,33</w:t>
            </w:r>
          </w:p>
        </w:tc>
      </w:tr>
      <w:tr w:rsidR="00581409" w:rsidRPr="006B5353" w:rsidTr="006B535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  <w:r w:rsidR="00581409">
              <w:rPr>
                <w:rFonts w:eastAsia="Times New Roman"/>
                <w:sz w:val="20"/>
                <w:szCs w:val="20"/>
                <w:lang w:eastAsia="ru-RU"/>
              </w:rPr>
              <w:t>.10.2014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Pr="006B5353" w:rsidRDefault="00581409" w:rsidP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581409" w:rsidP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Поставка основного блока регулятора яркости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0239EF" w:rsidP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672,6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409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672,6</w:t>
            </w:r>
          </w:p>
        </w:tc>
      </w:tr>
      <w:tr w:rsidR="00581409" w:rsidRPr="006B5353" w:rsidTr="006B535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0239EF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13.10.2014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581409" w:rsidP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81409">
              <w:rPr>
                <w:rFonts w:eastAsia="Times New Roman"/>
                <w:sz w:val="20"/>
                <w:szCs w:val="20"/>
                <w:lang w:eastAsia="ru-RU"/>
              </w:rPr>
              <w:t>поставка комплекта оборудования радиосвязи авиационного диапазона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581409" w:rsidP="006B5353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Pr="006B5353" w:rsidRDefault="00581409" w:rsidP="002A1846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Согласно спецификации договора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409" w:rsidRPr="006B5353" w:rsidRDefault="00581409" w:rsidP="002A1846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B5353">
              <w:rPr>
                <w:rFonts w:eastAsia="Times New Roman"/>
                <w:sz w:val="20"/>
                <w:szCs w:val="20"/>
                <w:lang w:eastAsia="ru-RU"/>
              </w:rPr>
              <w:t>Согласно спецификации договора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409" w:rsidRDefault="00581409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103,76</w:t>
            </w:r>
          </w:p>
        </w:tc>
      </w:tr>
    </w:tbl>
    <w:p w:rsidR="00AA01BB" w:rsidRPr="006B5353" w:rsidRDefault="00AA01BB">
      <w:pPr>
        <w:rPr>
          <w:sz w:val="20"/>
          <w:szCs w:val="20"/>
        </w:rPr>
      </w:pPr>
    </w:p>
    <w:sectPr w:rsidR="00AA01BB" w:rsidRPr="006B5353" w:rsidSect="001B5945">
      <w:pgSz w:w="16838" w:h="11906" w:orient="landscape"/>
      <w:pgMar w:top="720" w:right="992" w:bottom="60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DA1608"/>
    <w:rsid w:val="000239EF"/>
    <w:rsid w:val="000750A0"/>
    <w:rsid w:val="000C1853"/>
    <w:rsid w:val="00105F80"/>
    <w:rsid w:val="001B5945"/>
    <w:rsid w:val="00254EE7"/>
    <w:rsid w:val="002C410D"/>
    <w:rsid w:val="0032052E"/>
    <w:rsid w:val="003C23E1"/>
    <w:rsid w:val="00421067"/>
    <w:rsid w:val="0042386D"/>
    <w:rsid w:val="00581409"/>
    <w:rsid w:val="005A539E"/>
    <w:rsid w:val="00607EF9"/>
    <w:rsid w:val="006922AC"/>
    <w:rsid w:val="006B5353"/>
    <w:rsid w:val="006C2EDD"/>
    <w:rsid w:val="007C494C"/>
    <w:rsid w:val="0096348F"/>
    <w:rsid w:val="00AA01BB"/>
    <w:rsid w:val="00B8217F"/>
    <w:rsid w:val="00C263B4"/>
    <w:rsid w:val="00C46040"/>
    <w:rsid w:val="00CD0EA1"/>
    <w:rsid w:val="00D6106B"/>
    <w:rsid w:val="00DA1608"/>
    <w:rsid w:val="00E7486F"/>
    <w:rsid w:val="00E9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45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B5945"/>
    <w:pPr>
      <w:widowControl/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1B5945"/>
  </w:style>
  <w:style w:type="character" w:customStyle="1" w:styleId="Absatz-Standardschriftart">
    <w:name w:val="Absatz-Standardschriftart"/>
    <w:rsid w:val="001B5945"/>
  </w:style>
  <w:style w:type="character" w:customStyle="1" w:styleId="WW-Absatz-Standardschriftart">
    <w:name w:val="WW-Absatz-Standardschriftart"/>
    <w:rsid w:val="001B5945"/>
  </w:style>
  <w:style w:type="character" w:customStyle="1" w:styleId="WW-Absatz-Standardschriftart1">
    <w:name w:val="WW-Absatz-Standardschriftart1"/>
    <w:rsid w:val="001B5945"/>
  </w:style>
  <w:style w:type="character" w:customStyle="1" w:styleId="WW-Absatz-Standardschriftart11">
    <w:name w:val="WW-Absatz-Standardschriftart11"/>
    <w:rsid w:val="001B5945"/>
  </w:style>
  <w:style w:type="character" w:customStyle="1" w:styleId="WW-Absatz-Standardschriftart111">
    <w:name w:val="WW-Absatz-Standardschriftart111"/>
    <w:rsid w:val="001B5945"/>
  </w:style>
  <w:style w:type="character" w:customStyle="1" w:styleId="WW-Absatz-Standardschriftart1111">
    <w:name w:val="WW-Absatz-Standardschriftart1111"/>
    <w:rsid w:val="001B5945"/>
  </w:style>
  <w:style w:type="character" w:customStyle="1" w:styleId="2">
    <w:name w:val="Основной шрифт абзаца2"/>
    <w:rsid w:val="001B5945"/>
  </w:style>
  <w:style w:type="character" w:customStyle="1" w:styleId="10">
    <w:name w:val="Основной шрифт абзаца1"/>
    <w:rsid w:val="001B5945"/>
  </w:style>
  <w:style w:type="character" w:customStyle="1" w:styleId="WW-Absatz-Standardschriftart11111">
    <w:name w:val="WW-Absatz-Standardschriftart11111"/>
    <w:rsid w:val="001B5945"/>
  </w:style>
  <w:style w:type="character" w:customStyle="1" w:styleId="WW-Absatz-Standardschriftart111111">
    <w:name w:val="WW-Absatz-Standardschriftart111111"/>
    <w:rsid w:val="001B5945"/>
  </w:style>
  <w:style w:type="character" w:customStyle="1" w:styleId="WW8Num2z0">
    <w:name w:val="WW8Num2z0"/>
    <w:rsid w:val="001B5945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1B5945"/>
  </w:style>
  <w:style w:type="character" w:customStyle="1" w:styleId="a3">
    <w:name w:val="Символ нумерации"/>
    <w:rsid w:val="001B5945"/>
  </w:style>
  <w:style w:type="character" w:customStyle="1" w:styleId="a4">
    <w:name w:val="Маркеры списка"/>
    <w:rsid w:val="001B5945"/>
    <w:rPr>
      <w:rFonts w:ascii="OpenSymbol" w:eastAsia="OpenSymbol" w:hAnsi="OpenSymbol" w:cs="OpenSymbol"/>
    </w:rPr>
  </w:style>
  <w:style w:type="character" w:styleId="a5">
    <w:name w:val="Hyperlink"/>
    <w:rsid w:val="001B5945"/>
    <w:rPr>
      <w:color w:val="0000FF"/>
      <w:u w:val="single"/>
    </w:rPr>
  </w:style>
  <w:style w:type="character" w:customStyle="1" w:styleId="a6">
    <w:name w:val="Цветовое выделение"/>
    <w:rsid w:val="001B5945"/>
    <w:rPr>
      <w:b/>
      <w:bCs/>
      <w:color w:val="000080"/>
    </w:rPr>
  </w:style>
  <w:style w:type="character" w:customStyle="1" w:styleId="a7">
    <w:name w:val="Гипертекстовая ссылка"/>
    <w:rsid w:val="001B5945"/>
    <w:rPr>
      <w:b/>
      <w:bCs/>
      <w:color w:val="008000"/>
    </w:rPr>
  </w:style>
  <w:style w:type="character" w:customStyle="1" w:styleId="apple-converted-space">
    <w:name w:val="apple-converted-space"/>
    <w:basedOn w:val="10"/>
    <w:rsid w:val="001B5945"/>
  </w:style>
  <w:style w:type="character" w:customStyle="1" w:styleId="match">
    <w:name w:val="match"/>
    <w:basedOn w:val="10"/>
    <w:rsid w:val="001B5945"/>
  </w:style>
  <w:style w:type="paragraph" w:customStyle="1" w:styleId="a8">
    <w:name w:val="Заголовок"/>
    <w:basedOn w:val="a"/>
    <w:next w:val="a9"/>
    <w:rsid w:val="001B594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rsid w:val="001B5945"/>
    <w:pPr>
      <w:spacing w:after="120"/>
    </w:pPr>
  </w:style>
  <w:style w:type="paragraph" w:styleId="aa">
    <w:name w:val="List"/>
    <w:basedOn w:val="a9"/>
    <w:rsid w:val="001B5945"/>
    <w:rPr>
      <w:rFonts w:cs="Tahoma"/>
    </w:rPr>
  </w:style>
  <w:style w:type="paragraph" w:styleId="ab">
    <w:name w:val="caption"/>
    <w:basedOn w:val="a"/>
    <w:qFormat/>
    <w:rsid w:val="001B5945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rsid w:val="001B594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1B5945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1B594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1B594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1B5945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1B594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B5945"/>
    <w:pPr>
      <w:suppressLineNumbers/>
    </w:pPr>
    <w:rPr>
      <w:rFonts w:cs="Tahoma"/>
    </w:rPr>
  </w:style>
  <w:style w:type="paragraph" w:styleId="ac">
    <w:name w:val="Balloon Text"/>
    <w:basedOn w:val="a"/>
    <w:rsid w:val="001B5945"/>
    <w:rPr>
      <w:rFonts w:ascii="Tahoma" w:hAnsi="Tahoma" w:cs="Tahoma"/>
      <w:sz w:val="16"/>
      <w:szCs w:val="16"/>
    </w:rPr>
  </w:style>
  <w:style w:type="paragraph" w:customStyle="1" w:styleId="ad">
    <w:name w:val="Нормальный (таблица)"/>
    <w:basedOn w:val="a"/>
    <w:next w:val="a"/>
    <w:rsid w:val="001B5945"/>
    <w:pPr>
      <w:widowControl/>
      <w:suppressAutoHyphens w:val="0"/>
      <w:autoSpaceDE w:val="0"/>
      <w:jc w:val="both"/>
    </w:pPr>
    <w:rPr>
      <w:rFonts w:ascii="Arial" w:eastAsia="Times New Roman" w:hAnsi="Arial" w:cs="Arial"/>
    </w:rPr>
  </w:style>
  <w:style w:type="paragraph" w:customStyle="1" w:styleId="ae">
    <w:name w:val="Таблицы (моноширинный)"/>
    <w:basedOn w:val="a"/>
    <w:next w:val="a"/>
    <w:rsid w:val="001B5945"/>
    <w:pPr>
      <w:widowControl/>
      <w:suppressAutoHyphens w:val="0"/>
      <w:autoSpaceDE w:val="0"/>
      <w:jc w:val="both"/>
    </w:pPr>
    <w:rPr>
      <w:rFonts w:ascii="Courier New" w:eastAsia="Times New Roman" w:hAnsi="Courier New" w:cs="Courier New"/>
    </w:rPr>
  </w:style>
  <w:style w:type="paragraph" w:customStyle="1" w:styleId="af">
    <w:name w:val="Комментарий"/>
    <w:basedOn w:val="a"/>
    <w:next w:val="a"/>
    <w:rsid w:val="001B5945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</w:rPr>
  </w:style>
  <w:style w:type="paragraph" w:customStyle="1" w:styleId="formattexttopleveltext">
    <w:name w:val="formattext topleveltext"/>
    <w:basedOn w:val="a"/>
    <w:rsid w:val="001B594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headertexttopleveltextcentertext">
    <w:name w:val="headertext topleveltext centertext"/>
    <w:basedOn w:val="a"/>
    <w:rsid w:val="001B594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formattext">
    <w:name w:val="formattext"/>
    <w:basedOn w:val="a"/>
    <w:rsid w:val="001B594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0">
    <w:name w:val="Содержимое таблицы"/>
    <w:basedOn w:val="a"/>
    <w:rsid w:val="001B5945"/>
    <w:pPr>
      <w:suppressLineNumbers/>
    </w:pPr>
  </w:style>
  <w:style w:type="paragraph" w:customStyle="1" w:styleId="af1">
    <w:name w:val="Заголовок таблицы"/>
    <w:basedOn w:val="af0"/>
    <w:rsid w:val="001B594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"Международный аэропорт Владивосток"</vt:lpstr>
    </vt:vector>
  </TitlesOfParts>
  <Company>JSC"VIA"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"Международный аэропорт Владивосток"</dc:title>
  <dc:subject/>
  <dc:creator>BochkaevaOV</dc:creator>
  <cp:keywords/>
  <cp:lastModifiedBy>gunzinova</cp:lastModifiedBy>
  <cp:revision>4</cp:revision>
  <cp:lastPrinted>2012-11-12T05:54:00Z</cp:lastPrinted>
  <dcterms:created xsi:type="dcterms:W3CDTF">2015-09-03T09:27:00Z</dcterms:created>
  <dcterms:modified xsi:type="dcterms:W3CDTF">2015-09-03T10:34:00Z</dcterms:modified>
</cp:coreProperties>
</file>